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CC3" w:rsidRPr="009B7007" w:rsidRDefault="00D50CC3" w:rsidP="00D50CC3">
      <w:pPr>
        <w:pStyle w:val="ConsPlusNormal"/>
        <w:jc w:val="right"/>
        <w:outlineLvl w:val="0"/>
      </w:pPr>
      <w:r w:rsidRPr="009B7007">
        <w:t>Приложение N 4</w:t>
      </w:r>
    </w:p>
    <w:p w:rsidR="00D50CC3" w:rsidRPr="009B7007" w:rsidRDefault="00D50CC3" w:rsidP="00D50CC3">
      <w:pPr>
        <w:pStyle w:val="ConsPlusNormal"/>
        <w:jc w:val="right"/>
      </w:pPr>
      <w:r w:rsidRPr="009B7007">
        <w:t>к решению</w:t>
      </w:r>
    </w:p>
    <w:p w:rsidR="00D50CC3" w:rsidRPr="009B7007" w:rsidRDefault="00D50CC3" w:rsidP="00D50CC3">
      <w:pPr>
        <w:pStyle w:val="ConsPlusNormal"/>
        <w:jc w:val="right"/>
      </w:pPr>
      <w:r w:rsidRPr="009B7007">
        <w:t>Думы Белоярского района</w:t>
      </w:r>
    </w:p>
    <w:p w:rsidR="00D50CC3" w:rsidRPr="009B7007" w:rsidRDefault="00D50CC3" w:rsidP="00D50CC3">
      <w:pPr>
        <w:pStyle w:val="ConsPlusNormal"/>
        <w:jc w:val="right"/>
      </w:pPr>
      <w:r w:rsidRPr="009B7007">
        <w:t>от 24 ноября 2017 года N 72</w:t>
      </w:r>
    </w:p>
    <w:p w:rsidR="00D50CC3" w:rsidRPr="009B7007" w:rsidRDefault="00D50CC3" w:rsidP="00D50CC3">
      <w:pPr>
        <w:pStyle w:val="ConsPlusNormal"/>
        <w:jc w:val="both"/>
      </w:pPr>
    </w:p>
    <w:p w:rsidR="00D50CC3" w:rsidRPr="009B7007" w:rsidRDefault="00D50CC3" w:rsidP="00D50CC3">
      <w:pPr>
        <w:pStyle w:val="ConsPlusTitle"/>
        <w:jc w:val="center"/>
      </w:pPr>
      <w:bookmarkStart w:id="0" w:name="P1212"/>
      <w:bookmarkEnd w:id="0"/>
      <w:r w:rsidRPr="009B7007">
        <w:t>ИСТОЧНИКИ</w:t>
      </w:r>
    </w:p>
    <w:p w:rsidR="00D50CC3" w:rsidRPr="009B7007" w:rsidRDefault="00D50CC3" w:rsidP="00D50CC3">
      <w:pPr>
        <w:pStyle w:val="ConsPlusTitle"/>
        <w:jc w:val="center"/>
      </w:pPr>
      <w:r w:rsidRPr="009B7007">
        <w:t>ВНУТРЕННЕГО ФИНАНСИРОВАНИЯ ДЕФИЦИТА БЮДЖЕТА БЕЛОЯРСКОГО</w:t>
      </w:r>
    </w:p>
    <w:p w:rsidR="00D50CC3" w:rsidRPr="009B7007" w:rsidRDefault="00D50CC3" w:rsidP="00D50CC3">
      <w:pPr>
        <w:pStyle w:val="ConsPlusTitle"/>
        <w:jc w:val="center"/>
      </w:pPr>
      <w:r w:rsidRPr="009B7007">
        <w:t>РАЙОНА НА 2018 ГОД</w:t>
      </w:r>
    </w:p>
    <w:p w:rsidR="00D50CC3" w:rsidRPr="009B7007" w:rsidRDefault="00D50CC3" w:rsidP="00D50CC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50CC3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50CC3" w:rsidRPr="009B7007" w:rsidRDefault="00D50CC3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D50CC3" w:rsidRPr="009B7007" w:rsidRDefault="00D50CC3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24.12.2018 N 67)</w:t>
            </w:r>
          </w:p>
        </w:tc>
      </w:tr>
    </w:tbl>
    <w:p w:rsidR="00D50CC3" w:rsidRPr="009B7007" w:rsidRDefault="00D50CC3" w:rsidP="00D50CC3">
      <w:pPr>
        <w:pStyle w:val="ConsPlusNormal"/>
        <w:jc w:val="both"/>
      </w:pPr>
    </w:p>
    <w:p w:rsidR="00D50CC3" w:rsidRPr="009B7007" w:rsidRDefault="00D50CC3" w:rsidP="00D50CC3">
      <w:pPr>
        <w:pStyle w:val="ConsPlusNormal"/>
        <w:jc w:val="right"/>
      </w:pPr>
      <w:r w:rsidRPr="009B7007">
        <w:t>(рублей)</w:t>
      </w:r>
    </w:p>
    <w:p w:rsidR="00D50CC3" w:rsidRPr="009B7007" w:rsidRDefault="00D50CC3" w:rsidP="00D50CC3">
      <w:pPr>
        <w:spacing w:after="1"/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4"/>
        <w:gridCol w:w="8538"/>
        <w:gridCol w:w="3119"/>
      </w:tblGrid>
      <w:tr w:rsidR="00D50CC3" w:rsidRPr="009B7007" w:rsidTr="00D50CC3">
        <w:trPr>
          <w:tblHeader/>
        </w:trPr>
        <w:tc>
          <w:tcPr>
            <w:tcW w:w="2944" w:type="dxa"/>
            <w:vAlign w:val="center"/>
          </w:tcPr>
          <w:p w:rsidR="00D50CC3" w:rsidRPr="009B7007" w:rsidRDefault="00D50CC3" w:rsidP="00C208B1">
            <w:pPr>
              <w:pStyle w:val="ConsPlusNormal"/>
              <w:jc w:val="center"/>
            </w:pPr>
            <w:bookmarkStart w:id="1" w:name="_GoBack" w:colFirst="0" w:colLast="2"/>
            <w:r w:rsidRPr="009B7007">
              <w:t>Код</w:t>
            </w:r>
          </w:p>
        </w:tc>
        <w:tc>
          <w:tcPr>
            <w:tcW w:w="8538" w:type="dxa"/>
            <w:vAlign w:val="center"/>
          </w:tcPr>
          <w:p w:rsidR="00D50CC3" w:rsidRPr="009B7007" w:rsidRDefault="00D50CC3" w:rsidP="00C208B1">
            <w:pPr>
              <w:pStyle w:val="ConsPlusNormal"/>
              <w:jc w:val="center"/>
            </w:pPr>
            <w:r w:rsidRPr="009B7007">
              <w:t>Наименование видов источников внутреннего финансирования дефицита бюджета</w:t>
            </w:r>
          </w:p>
        </w:tc>
        <w:tc>
          <w:tcPr>
            <w:tcW w:w="3119" w:type="dxa"/>
            <w:vAlign w:val="center"/>
          </w:tcPr>
          <w:p w:rsidR="00D50CC3" w:rsidRPr="009B7007" w:rsidRDefault="00D50CC3" w:rsidP="00C208B1">
            <w:pPr>
              <w:pStyle w:val="ConsPlusNormal"/>
              <w:jc w:val="center"/>
            </w:pPr>
            <w:r w:rsidRPr="009B7007">
              <w:t>Сумма на год</w:t>
            </w:r>
          </w:p>
        </w:tc>
      </w:tr>
      <w:tr w:rsidR="00D50CC3" w:rsidRPr="009B7007" w:rsidTr="00D50CC3">
        <w:trPr>
          <w:tblHeader/>
        </w:trPr>
        <w:tc>
          <w:tcPr>
            <w:tcW w:w="2944" w:type="dxa"/>
            <w:vAlign w:val="center"/>
          </w:tcPr>
          <w:p w:rsidR="00D50CC3" w:rsidRPr="009B7007" w:rsidRDefault="00D50C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38" w:type="dxa"/>
            <w:vAlign w:val="center"/>
          </w:tcPr>
          <w:p w:rsidR="00D50CC3" w:rsidRPr="009B7007" w:rsidRDefault="00D50C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3119" w:type="dxa"/>
            <w:vAlign w:val="bottom"/>
          </w:tcPr>
          <w:p w:rsidR="00D50CC3" w:rsidRPr="009B7007" w:rsidRDefault="00D50CC3" w:rsidP="00C208B1">
            <w:pPr>
              <w:pStyle w:val="ConsPlusNormal"/>
              <w:jc w:val="center"/>
            </w:pPr>
            <w:r w:rsidRPr="009B7007">
              <w:t>3</w:t>
            </w:r>
          </w:p>
        </w:tc>
      </w:tr>
      <w:bookmarkEnd w:id="1"/>
      <w:tr w:rsidR="00D50CC3" w:rsidRPr="009B7007" w:rsidTr="00C208B1">
        <w:tc>
          <w:tcPr>
            <w:tcW w:w="2944" w:type="dxa"/>
            <w:vAlign w:val="center"/>
          </w:tcPr>
          <w:p w:rsidR="00D50CC3" w:rsidRPr="009B7007" w:rsidRDefault="00D50CC3" w:rsidP="00C208B1">
            <w:pPr>
              <w:pStyle w:val="ConsPlusNormal"/>
            </w:pPr>
            <w:r w:rsidRPr="009B7007">
              <w:t>050 01 00 00 00 00 0000 000</w:t>
            </w:r>
          </w:p>
        </w:tc>
        <w:tc>
          <w:tcPr>
            <w:tcW w:w="8538" w:type="dxa"/>
          </w:tcPr>
          <w:p w:rsidR="00D50CC3" w:rsidRPr="009B7007" w:rsidRDefault="00D50CC3" w:rsidP="00C208B1">
            <w:pPr>
              <w:pStyle w:val="ConsPlusNormal"/>
            </w:pPr>
            <w:r w:rsidRPr="009B7007">
              <w:t>Источники внутреннего финансирования дефицитов бюджетов</w:t>
            </w:r>
          </w:p>
        </w:tc>
        <w:tc>
          <w:tcPr>
            <w:tcW w:w="3119" w:type="dxa"/>
            <w:vAlign w:val="center"/>
          </w:tcPr>
          <w:p w:rsidR="00D50CC3" w:rsidRPr="009B7007" w:rsidRDefault="00D50CC3" w:rsidP="00C208B1">
            <w:pPr>
              <w:pStyle w:val="ConsPlusNormal"/>
              <w:jc w:val="center"/>
            </w:pPr>
            <w:r w:rsidRPr="009B7007">
              <w:t>119154792,58</w:t>
            </w:r>
          </w:p>
        </w:tc>
      </w:tr>
      <w:tr w:rsidR="00D50CC3" w:rsidRPr="009B7007" w:rsidTr="00C208B1">
        <w:tc>
          <w:tcPr>
            <w:tcW w:w="2944" w:type="dxa"/>
            <w:vAlign w:val="center"/>
          </w:tcPr>
          <w:p w:rsidR="00D50CC3" w:rsidRPr="009B7007" w:rsidRDefault="00D50CC3" w:rsidP="00C208B1">
            <w:pPr>
              <w:pStyle w:val="ConsPlusNormal"/>
            </w:pPr>
            <w:r w:rsidRPr="009B7007">
              <w:t>050 01 03 00 00 00 0000 000</w:t>
            </w:r>
          </w:p>
        </w:tc>
        <w:tc>
          <w:tcPr>
            <w:tcW w:w="8538" w:type="dxa"/>
          </w:tcPr>
          <w:p w:rsidR="00D50CC3" w:rsidRPr="009B7007" w:rsidRDefault="00D50CC3" w:rsidP="00C208B1">
            <w:pPr>
              <w:pStyle w:val="ConsPlusNormal"/>
            </w:pPr>
            <w:r w:rsidRPr="009B7007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19" w:type="dxa"/>
            <w:vAlign w:val="center"/>
          </w:tcPr>
          <w:p w:rsidR="00D50CC3" w:rsidRPr="009B7007" w:rsidRDefault="00D50CC3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  <w:tr w:rsidR="00D50CC3" w:rsidRPr="009B7007" w:rsidTr="00C208B1">
        <w:tc>
          <w:tcPr>
            <w:tcW w:w="2944" w:type="dxa"/>
            <w:vAlign w:val="center"/>
          </w:tcPr>
          <w:p w:rsidR="00D50CC3" w:rsidRPr="009B7007" w:rsidRDefault="00D50CC3" w:rsidP="00C208B1">
            <w:pPr>
              <w:pStyle w:val="ConsPlusNormal"/>
            </w:pPr>
            <w:r w:rsidRPr="009B7007">
              <w:t>050 01 03 01 00 05 0000 710</w:t>
            </w:r>
          </w:p>
        </w:tc>
        <w:tc>
          <w:tcPr>
            <w:tcW w:w="8538" w:type="dxa"/>
          </w:tcPr>
          <w:p w:rsidR="00D50CC3" w:rsidRPr="009B7007" w:rsidRDefault="00D50CC3" w:rsidP="00C208B1">
            <w:pPr>
              <w:pStyle w:val="ConsPlusNormal"/>
            </w:pPr>
            <w:r w:rsidRPr="009B7007"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3119" w:type="dxa"/>
            <w:vAlign w:val="center"/>
          </w:tcPr>
          <w:p w:rsidR="00D50CC3" w:rsidRPr="009B7007" w:rsidRDefault="00D50CC3" w:rsidP="00C208B1">
            <w:pPr>
              <w:pStyle w:val="ConsPlusNormal"/>
              <w:jc w:val="center"/>
            </w:pPr>
            <w:r w:rsidRPr="009B7007">
              <w:t>445190100,00</w:t>
            </w:r>
          </w:p>
        </w:tc>
      </w:tr>
      <w:tr w:rsidR="00D50CC3" w:rsidRPr="009B7007" w:rsidTr="00C208B1">
        <w:tc>
          <w:tcPr>
            <w:tcW w:w="2944" w:type="dxa"/>
            <w:vAlign w:val="center"/>
          </w:tcPr>
          <w:p w:rsidR="00D50CC3" w:rsidRPr="009B7007" w:rsidRDefault="00D50CC3" w:rsidP="00C208B1">
            <w:pPr>
              <w:pStyle w:val="ConsPlusNormal"/>
            </w:pPr>
            <w:r w:rsidRPr="009B7007">
              <w:t>050 01 03 01 00 05 0000 810</w:t>
            </w:r>
          </w:p>
        </w:tc>
        <w:tc>
          <w:tcPr>
            <w:tcW w:w="8538" w:type="dxa"/>
          </w:tcPr>
          <w:p w:rsidR="00D50CC3" w:rsidRPr="009B7007" w:rsidRDefault="00D50CC3" w:rsidP="00C208B1">
            <w:pPr>
              <w:pStyle w:val="ConsPlusNormal"/>
            </w:pPr>
            <w:r w:rsidRPr="009B7007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vAlign w:val="center"/>
          </w:tcPr>
          <w:p w:rsidR="00D50CC3" w:rsidRPr="009B7007" w:rsidRDefault="00D50CC3" w:rsidP="00C208B1">
            <w:pPr>
              <w:pStyle w:val="ConsPlusNormal"/>
              <w:jc w:val="center"/>
            </w:pPr>
            <w:r w:rsidRPr="009B7007">
              <w:t>445190100,00</w:t>
            </w:r>
          </w:p>
        </w:tc>
      </w:tr>
      <w:tr w:rsidR="00D50CC3" w:rsidRPr="009B7007" w:rsidTr="00C208B1">
        <w:tc>
          <w:tcPr>
            <w:tcW w:w="2944" w:type="dxa"/>
            <w:vAlign w:val="center"/>
          </w:tcPr>
          <w:p w:rsidR="00D50CC3" w:rsidRPr="009B7007" w:rsidRDefault="00D50CC3" w:rsidP="00C208B1">
            <w:pPr>
              <w:pStyle w:val="ConsPlusNormal"/>
            </w:pPr>
            <w:r w:rsidRPr="009B7007">
              <w:t>050 01 05 00 00 00 0000 000</w:t>
            </w:r>
          </w:p>
        </w:tc>
        <w:tc>
          <w:tcPr>
            <w:tcW w:w="8538" w:type="dxa"/>
          </w:tcPr>
          <w:p w:rsidR="00D50CC3" w:rsidRPr="009B7007" w:rsidRDefault="00D50CC3" w:rsidP="00C208B1">
            <w:pPr>
              <w:pStyle w:val="ConsPlusNormal"/>
            </w:pPr>
            <w:r w:rsidRPr="009B7007"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vAlign w:val="center"/>
          </w:tcPr>
          <w:p w:rsidR="00D50CC3" w:rsidRPr="009B7007" w:rsidRDefault="00D50CC3" w:rsidP="00C208B1">
            <w:pPr>
              <w:pStyle w:val="ConsPlusNormal"/>
              <w:jc w:val="center"/>
            </w:pPr>
            <w:r w:rsidRPr="009B7007">
              <w:t>127994737,88</w:t>
            </w:r>
          </w:p>
        </w:tc>
      </w:tr>
      <w:tr w:rsidR="00D50CC3" w:rsidRPr="009B7007" w:rsidTr="00C208B1">
        <w:tc>
          <w:tcPr>
            <w:tcW w:w="2944" w:type="dxa"/>
            <w:vAlign w:val="center"/>
          </w:tcPr>
          <w:p w:rsidR="00D50CC3" w:rsidRPr="009B7007" w:rsidRDefault="00D50CC3" w:rsidP="00C208B1">
            <w:pPr>
              <w:pStyle w:val="ConsPlusNormal"/>
            </w:pPr>
            <w:r w:rsidRPr="009B7007">
              <w:t>050 01 05 02 01 05 0000 510</w:t>
            </w:r>
          </w:p>
        </w:tc>
        <w:tc>
          <w:tcPr>
            <w:tcW w:w="8538" w:type="dxa"/>
          </w:tcPr>
          <w:p w:rsidR="00D50CC3" w:rsidRPr="009B7007" w:rsidRDefault="00D50CC3" w:rsidP="00C208B1">
            <w:pPr>
              <w:pStyle w:val="ConsPlusNormal"/>
            </w:pPr>
            <w:r w:rsidRPr="009B7007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119" w:type="dxa"/>
            <w:vAlign w:val="center"/>
          </w:tcPr>
          <w:p w:rsidR="00D50CC3" w:rsidRPr="009B7007" w:rsidRDefault="00D50CC3" w:rsidP="00C208B1">
            <w:pPr>
              <w:pStyle w:val="ConsPlusNormal"/>
              <w:jc w:val="center"/>
            </w:pPr>
            <w:r w:rsidRPr="009B7007">
              <w:t>36299142,20</w:t>
            </w:r>
          </w:p>
        </w:tc>
      </w:tr>
      <w:tr w:rsidR="00D50CC3" w:rsidRPr="009B7007" w:rsidTr="00C208B1">
        <w:tc>
          <w:tcPr>
            <w:tcW w:w="2944" w:type="dxa"/>
            <w:vAlign w:val="center"/>
          </w:tcPr>
          <w:p w:rsidR="00D50CC3" w:rsidRPr="009B7007" w:rsidRDefault="00D50CC3" w:rsidP="00C208B1">
            <w:pPr>
              <w:pStyle w:val="ConsPlusNormal"/>
            </w:pPr>
            <w:r w:rsidRPr="009B7007">
              <w:t>050 01 05 02 01 05 0000 610</w:t>
            </w:r>
          </w:p>
        </w:tc>
        <w:tc>
          <w:tcPr>
            <w:tcW w:w="8538" w:type="dxa"/>
          </w:tcPr>
          <w:p w:rsidR="00D50CC3" w:rsidRPr="009B7007" w:rsidRDefault="00D50CC3" w:rsidP="00C208B1">
            <w:pPr>
              <w:pStyle w:val="ConsPlusNormal"/>
            </w:pPr>
            <w:r w:rsidRPr="009B7007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19" w:type="dxa"/>
            <w:vAlign w:val="center"/>
          </w:tcPr>
          <w:p w:rsidR="00D50CC3" w:rsidRPr="009B7007" w:rsidRDefault="00D50CC3" w:rsidP="00C208B1">
            <w:pPr>
              <w:pStyle w:val="ConsPlusNormal"/>
              <w:jc w:val="center"/>
            </w:pPr>
            <w:r w:rsidRPr="009B7007">
              <w:t>164293880,08</w:t>
            </w:r>
          </w:p>
        </w:tc>
      </w:tr>
      <w:tr w:rsidR="00D50CC3" w:rsidRPr="009B7007" w:rsidTr="00C208B1">
        <w:tc>
          <w:tcPr>
            <w:tcW w:w="2944" w:type="dxa"/>
            <w:vAlign w:val="center"/>
          </w:tcPr>
          <w:p w:rsidR="00D50CC3" w:rsidRPr="009B7007" w:rsidRDefault="00D50CC3" w:rsidP="00C208B1">
            <w:pPr>
              <w:pStyle w:val="ConsPlusNormal"/>
            </w:pPr>
            <w:r w:rsidRPr="009B7007">
              <w:lastRenderedPageBreak/>
              <w:t>050 01 06 00 00 00 0000 000</w:t>
            </w:r>
          </w:p>
        </w:tc>
        <w:tc>
          <w:tcPr>
            <w:tcW w:w="8538" w:type="dxa"/>
          </w:tcPr>
          <w:p w:rsidR="00D50CC3" w:rsidRPr="009B7007" w:rsidRDefault="00D50CC3" w:rsidP="00C208B1">
            <w:pPr>
              <w:pStyle w:val="ConsPlusNormal"/>
            </w:pPr>
            <w:r w:rsidRPr="009B7007">
              <w:t>Иные источники внутреннего финансирования дефицитов бюджетов</w:t>
            </w:r>
          </w:p>
        </w:tc>
        <w:tc>
          <w:tcPr>
            <w:tcW w:w="3119" w:type="dxa"/>
            <w:vAlign w:val="center"/>
          </w:tcPr>
          <w:p w:rsidR="00D50CC3" w:rsidRPr="009B7007" w:rsidRDefault="00D50CC3" w:rsidP="00C208B1">
            <w:pPr>
              <w:pStyle w:val="ConsPlusNormal"/>
              <w:jc w:val="center"/>
            </w:pPr>
            <w:r w:rsidRPr="009B7007">
              <w:t>-8839945,30</w:t>
            </w:r>
          </w:p>
        </w:tc>
      </w:tr>
      <w:tr w:rsidR="00D50CC3" w:rsidRPr="009B7007" w:rsidTr="00C208B1">
        <w:tc>
          <w:tcPr>
            <w:tcW w:w="2944" w:type="dxa"/>
            <w:vAlign w:val="center"/>
          </w:tcPr>
          <w:p w:rsidR="00D50CC3" w:rsidRPr="009B7007" w:rsidRDefault="00D50CC3" w:rsidP="00C208B1">
            <w:pPr>
              <w:pStyle w:val="ConsPlusNormal"/>
            </w:pPr>
            <w:r w:rsidRPr="009B7007">
              <w:t>050 01 06 05 00 00 0000 000</w:t>
            </w:r>
          </w:p>
        </w:tc>
        <w:tc>
          <w:tcPr>
            <w:tcW w:w="8538" w:type="dxa"/>
          </w:tcPr>
          <w:p w:rsidR="00D50CC3" w:rsidRPr="009B7007" w:rsidRDefault="00D50CC3" w:rsidP="00C208B1">
            <w:pPr>
              <w:pStyle w:val="ConsPlusNormal"/>
            </w:pPr>
            <w:r w:rsidRPr="009B7007"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19" w:type="dxa"/>
            <w:vAlign w:val="center"/>
          </w:tcPr>
          <w:p w:rsidR="00D50CC3" w:rsidRPr="009B7007" w:rsidRDefault="00D50CC3" w:rsidP="00C208B1">
            <w:pPr>
              <w:pStyle w:val="ConsPlusNormal"/>
              <w:jc w:val="center"/>
            </w:pPr>
            <w:r w:rsidRPr="009B7007">
              <w:t>-8839945,30</w:t>
            </w:r>
          </w:p>
        </w:tc>
      </w:tr>
      <w:tr w:rsidR="00D50CC3" w:rsidRPr="009B7007" w:rsidTr="00C208B1">
        <w:tc>
          <w:tcPr>
            <w:tcW w:w="2944" w:type="dxa"/>
            <w:vAlign w:val="center"/>
          </w:tcPr>
          <w:p w:rsidR="00D50CC3" w:rsidRPr="009B7007" w:rsidRDefault="00D50CC3" w:rsidP="00C208B1">
            <w:pPr>
              <w:pStyle w:val="ConsPlusNormal"/>
            </w:pPr>
            <w:r w:rsidRPr="009B7007">
              <w:t>050 01 06 05 01 05 0000 540</w:t>
            </w:r>
          </w:p>
        </w:tc>
        <w:tc>
          <w:tcPr>
            <w:tcW w:w="8538" w:type="dxa"/>
          </w:tcPr>
          <w:p w:rsidR="00D50CC3" w:rsidRPr="009B7007" w:rsidRDefault="00D50CC3" w:rsidP="00C208B1">
            <w:pPr>
              <w:pStyle w:val="ConsPlusNormal"/>
            </w:pPr>
            <w:r w:rsidRPr="009B7007"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3119" w:type="dxa"/>
            <w:vAlign w:val="center"/>
          </w:tcPr>
          <w:p w:rsidR="00D50CC3" w:rsidRPr="009B7007" w:rsidRDefault="00D50CC3" w:rsidP="00C208B1">
            <w:pPr>
              <w:pStyle w:val="ConsPlusNormal"/>
              <w:jc w:val="center"/>
            </w:pPr>
            <w:r w:rsidRPr="009B7007">
              <w:t>445190100,00</w:t>
            </w:r>
          </w:p>
        </w:tc>
      </w:tr>
      <w:tr w:rsidR="00D50CC3" w:rsidRPr="009B7007" w:rsidTr="00C208B1">
        <w:tc>
          <w:tcPr>
            <w:tcW w:w="2944" w:type="dxa"/>
            <w:vAlign w:val="center"/>
          </w:tcPr>
          <w:p w:rsidR="00D50CC3" w:rsidRPr="009B7007" w:rsidRDefault="00D50CC3" w:rsidP="00C208B1">
            <w:pPr>
              <w:pStyle w:val="ConsPlusNormal"/>
            </w:pPr>
            <w:r w:rsidRPr="009B7007">
              <w:t>050 01 06 05 01 05 0000 640</w:t>
            </w:r>
          </w:p>
        </w:tc>
        <w:tc>
          <w:tcPr>
            <w:tcW w:w="8538" w:type="dxa"/>
          </w:tcPr>
          <w:p w:rsidR="00D50CC3" w:rsidRPr="009B7007" w:rsidRDefault="00D50CC3" w:rsidP="00C208B1">
            <w:pPr>
              <w:pStyle w:val="ConsPlusNormal"/>
            </w:pPr>
            <w:r w:rsidRPr="009B7007"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3119" w:type="dxa"/>
            <w:vAlign w:val="center"/>
          </w:tcPr>
          <w:p w:rsidR="00D50CC3" w:rsidRPr="009B7007" w:rsidRDefault="00D50CC3" w:rsidP="00C208B1">
            <w:pPr>
              <w:pStyle w:val="ConsPlusNormal"/>
              <w:jc w:val="center"/>
            </w:pPr>
            <w:r w:rsidRPr="009B7007">
              <w:t>436350154,70</w:t>
            </w:r>
          </w:p>
        </w:tc>
      </w:tr>
    </w:tbl>
    <w:p w:rsidR="00676FD1" w:rsidRPr="00D50CC3" w:rsidRDefault="00D50CC3" w:rsidP="00D50CC3">
      <w:pPr>
        <w:jc w:val="center"/>
      </w:pPr>
      <w:r>
        <w:t>___________________________________</w:t>
      </w:r>
    </w:p>
    <w:sectPr w:rsidR="00676FD1" w:rsidRPr="00D50CC3" w:rsidSect="00D50CC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F34"/>
    <w:rsid w:val="004A604E"/>
    <w:rsid w:val="004D1B73"/>
    <w:rsid w:val="00676FD1"/>
    <w:rsid w:val="006F084A"/>
    <w:rsid w:val="00AC1F34"/>
    <w:rsid w:val="00D5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0C239"/>
  <w15:chartTrackingRefBased/>
  <w15:docId w15:val="{F6B7B630-34F7-4EA1-B2B8-5EF1BE84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1F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1F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E29A7FF81F8427A53974CAEE9F1E231C4A6B200CF6ACC50B5E1788B214006536126144A88022C778596EDBD06963AB4BB2E3AE6A64DB42FA2FF50BDGCy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2018-12-28T06:21:00Z</dcterms:created>
  <dcterms:modified xsi:type="dcterms:W3CDTF">2018-12-28T06:21:00Z</dcterms:modified>
</cp:coreProperties>
</file>